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2773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818"/>
        <w:gridCol w:w="2437"/>
        <w:gridCol w:w="1330"/>
        <w:gridCol w:w="1171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具体操作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上交材料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上交时间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收材料人员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班内互评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班级内部进行互评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</w:pPr>
          </w:p>
        </w:tc>
        <w:tc>
          <w:tcPr>
            <w:tcW w:w="1330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</w:pPr>
          </w:p>
        </w:tc>
        <w:tc>
          <w:tcPr>
            <w:tcW w:w="25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由班级测评人员自行组织完成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个人自评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个人按照《海洋学院综合测评细则》进行自我测评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1.《华南农业大学综合测评个人自评报告》（附件1）</w:t>
            </w:r>
            <w:r>
              <w:rPr>
                <w:rFonts w:hint="eastAsia"/>
                <w:b/>
              </w:rPr>
              <w:t>（纸质版）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2.《华南农业大</w:t>
            </w:r>
            <w:r>
              <w:rPr>
                <w:rFonts w:hint="eastAsia"/>
                <w:lang w:val="en-US" w:eastAsia="zh-CN"/>
              </w:rPr>
              <w:t>学</w:t>
            </w:r>
            <w:r>
              <w:rPr>
                <w:rFonts w:hint="eastAsia"/>
              </w:rPr>
              <w:t>本科生综合评价表》（附件2）</w:t>
            </w:r>
            <w:r>
              <w:rPr>
                <w:rFonts w:hint="eastAsia"/>
                <w:b/>
              </w:rPr>
              <w:t>（纸质版）</w:t>
            </w:r>
          </w:p>
          <w:p>
            <w:pPr>
              <w:jc w:val="center"/>
            </w:pPr>
            <w:r>
              <w:rPr>
                <w:rFonts w:hint="eastAsia"/>
              </w:rPr>
              <w:t>3.所有加减分的证明材料</w:t>
            </w:r>
            <w:r>
              <w:rPr>
                <w:rFonts w:hint="eastAsia"/>
                <w:b/>
              </w:rPr>
              <w:t>（纸质版）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24</w:t>
            </w:r>
            <w:r>
              <w:rPr>
                <w:rFonts w:hint="eastAsia"/>
              </w:rPr>
              <w:t>日中午12:00之前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-3456940</wp:posOffset>
                      </wp:positionH>
                      <wp:positionV relativeFrom="paragraph">
                        <wp:posOffset>-2180590</wp:posOffset>
                      </wp:positionV>
                      <wp:extent cx="5311140" cy="1403985"/>
                      <wp:effectExtent l="0" t="0" r="3810" b="0"/>
                      <wp:wrapNone/>
                      <wp:docPr id="30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111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201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lang w:val="en-US" w:eastAsia="zh-CN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-201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lang w:val="en-US" w:eastAsia="zh-CN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学年度海洋学院本科生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lang w:val="en-US" w:eastAsia="zh-CN"/>
                                    </w:rPr>
                                    <w:t>毕业生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综合测评流程表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272.2pt;margin-top:-171.7pt;height:110.55pt;width:418.2pt;z-index:251659264;mso-width-relative:page;mso-height-relative:page;" fillcolor="#FFFFFF" filled="t" stroked="f" coordsize="21600,21600" o:gfxdata="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EhkjrYAAAA&#10;DgEAAA8AAAAAAAAAAQAgAAAAIgAAAGRycy9kb3ducmV2LnhtbFBLAQIUABQAAAAIAIdO4kBApfIX&#10;HQIAAAcEAAAOAAAAAAAAAAEAIAAAACcBAABkcnMvZTJvRG9jLnhtbFBLBQYAAAAABgAGAFkBAAC2&#10;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201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-201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学年度海洋学院本科生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lang w:val="en-US" w:eastAsia="zh-CN"/>
                              </w:rPr>
                              <w:t>毕业生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综合测评流程表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班级汇总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1、没有证明的加分一律作废2、班级汇总后再统一找班主任签名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班级评议</w:t>
            </w:r>
          </w:p>
          <w:p>
            <w:pPr>
              <w:jc w:val="center"/>
            </w:pPr>
          </w:p>
        </w:tc>
        <w:tc>
          <w:tcPr>
            <w:tcW w:w="18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班级测评人员对班级同学上交的材料进行资料审核和测评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1.每位同学上交的纸质版测评材料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2．《华南农业大学综合测评排名统计表》（附件8）</w:t>
            </w:r>
            <w:r>
              <w:rPr>
                <w:rFonts w:hint="eastAsia"/>
                <w:b/>
              </w:rPr>
              <w:t>（电子版）</w:t>
            </w:r>
          </w:p>
          <w:p>
            <w:pPr>
              <w:jc w:val="center"/>
            </w:pPr>
          </w:p>
        </w:tc>
        <w:tc>
          <w:tcPr>
            <w:tcW w:w="13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4日中午12:00之前完成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年级测评小组代表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年级排名及拟获奖项目可暂时不填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年级测评及公示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年级测评人员对各班上交的材料进行再次审核、并将各班成绩进行汇总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1.每位同学上交的纸质版测评材料</w:t>
            </w:r>
          </w:p>
          <w:p>
            <w:pPr>
              <w:jc w:val="center"/>
            </w:pPr>
            <w:r>
              <w:rPr>
                <w:rFonts w:hint="eastAsia"/>
              </w:rPr>
              <w:t>2.《华南农业大学综合测评排名统计表》（附件8）</w:t>
            </w:r>
            <w:r>
              <w:rPr>
                <w:rFonts w:hint="eastAsia"/>
                <w:b/>
              </w:rPr>
              <w:t>（电子版）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5日下午5:00之前完成，然后将排名统计表在年级群进行公示，公示无异议之后在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</w:rPr>
              <w:t>6日下午5点之前交给学习部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学习部成员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年级排名及拟获奖项等需填写完整再进行公示，公示有问题的及时解决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个人填报获奖材料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申请奖项的同学填写申报表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1.《华南农业大学一等奖学金申报事迹材料》（附件3）</w:t>
            </w:r>
            <w:r>
              <w:rPr>
                <w:rFonts w:hint="eastAsia" w:cs="宋体" w:asciiTheme="minorEastAsia" w:hAnsiTheme="minorEastAsia"/>
                <w:b/>
                <w:szCs w:val="21"/>
              </w:rPr>
              <w:t>（电子版+纸质版）</w:t>
            </w:r>
          </w:p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2.《华南农业大学单项奖申报表》（附件4）</w:t>
            </w:r>
            <w:r>
              <w:rPr>
                <w:rFonts w:hint="eastAsia" w:cs="宋体" w:asciiTheme="minorEastAsia" w:hAnsiTheme="minorEastAsia"/>
                <w:b/>
                <w:szCs w:val="21"/>
              </w:rPr>
              <w:t>（电子版+纸质版）</w:t>
            </w:r>
          </w:p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3.《华南农业大学先进班集体申报表》（附件5）</w:t>
            </w:r>
            <w:r>
              <w:rPr>
                <w:rFonts w:hint="eastAsia" w:cs="宋体" w:asciiTheme="minorEastAsia" w:hAnsiTheme="minorEastAsia"/>
                <w:b/>
                <w:szCs w:val="21"/>
              </w:rPr>
              <w:t>（电子版+纸质版）</w:t>
            </w:r>
          </w:p>
          <w:p>
            <w:pPr>
              <w:jc w:val="center"/>
              <w:rPr>
                <w:rFonts w:hint="eastAsia"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4.《华南农业大学先进班集体申报事迹材料》（附件6）</w:t>
            </w:r>
            <w:r>
              <w:rPr>
                <w:rFonts w:hint="eastAsia" w:cs="宋体" w:asciiTheme="minorEastAsia" w:hAnsiTheme="minorEastAsia"/>
                <w:b/>
                <w:szCs w:val="21"/>
              </w:rPr>
              <w:t>（电子版+纸质版）</w:t>
            </w:r>
          </w:p>
          <w:p>
            <w:pPr>
              <w:jc w:val="center"/>
              <w:rPr>
                <w:rFonts w:hint="eastAsia" w:cs="宋体" w:asciiTheme="minorEastAsia" w:hAnsiTheme="minorEastAsia"/>
                <w:b/>
                <w:szCs w:val="21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  <w:b/>
                <w:szCs w:val="21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26</w:t>
            </w:r>
            <w:r>
              <w:rPr>
                <w:rFonts w:hint="eastAsia"/>
              </w:rPr>
              <w:t>日上午10:00之前完成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由班级汇总到学习部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学习部汇总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学习部汇总年级上交的材料，并填写其它材料上交至学院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1.《华南农业大学**学院**学年拟获奖名单》（附件7）（电子版）</w:t>
            </w:r>
          </w:p>
          <w:p>
            <w:pPr>
              <w:jc w:val="center"/>
            </w:pPr>
            <w:r>
              <w:rPr>
                <w:rFonts w:hint="eastAsia" w:cs="宋体" w:asciiTheme="minorEastAsia" w:hAnsiTheme="minorEastAsia"/>
                <w:szCs w:val="21"/>
              </w:rPr>
              <w:t>2.《</w:t>
            </w:r>
            <w:r>
              <w:rPr>
                <w:rFonts w:hint="eastAsia"/>
              </w:rPr>
              <w:t>华南农业大学综合测评排名统计表</w:t>
            </w:r>
            <w:r>
              <w:rPr>
                <w:rFonts w:hint="eastAsia" w:cs="宋体" w:asciiTheme="minorEastAsia" w:hAnsiTheme="minorEastAsia"/>
                <w:szCs w:val="21"/>
              </w:rPr>
              <w:t>》（附件8）（电子版）</w:t>
            </w:r>
          </w:p>
          <w:p>
            <w:pPr>
              <w:jc w:val="center"/>
            </w:pPr>
          </w:p>
        </w:tc>
        <w:tc>
          <w:tcPr>
            <w:tcW w:w="13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26</w:t>
            </w:r>
            <w:r>
              <w:rPr>
                <w:rFonts w:hint="eastAsia"/>
              </w:rPr>
              <w:t>日下午2:30之前完成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  <w:lang w:val="en-US" w:eastAsia="zh-CN"/>
              </w:rPr>
              <w:t>陈东明</w:t>
            </w:r>
            <w:r>
              <w:rPr>
                <w:rFonts w:hint="eastAsia"/>
              </w:rPr>
              <w:t>老师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学习部汇总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 《华南农业大学综合测评拟获奖学生年级分布统计表》（附件9）（电子版）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2.《华南农业大学综合测评拟获奖学生分类统计表》（附件10）（电子版）</w:t>
            </w:r>
          </w:p>
          <w:p>
            <w:pPr>
              <w:jc w:val="center"/>
            </w:pPr>
            <w:r>
              <w:rPr>
                <w:rFonts w:hint="eastAsia"/>
              </w:rPr>
              <w:t>3.《华南农业大学先进班集体申报统计表》（附件11）（电子版）</w:t>
            </w:r>
          </w:p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26</w:t>
            </w:r>
            <w:r>
              <w:rPr>
                <w:rFonts w:hint="eastAsia"/>
              </w:rPr>
              <w:t>日上午10点之前完成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  <w:lang w:val="en-US" w:eastAsia="zh-CN"/>
              </w:rPr>
              <w:t>陈东明</w:t>
            </w:r>
            <w:r>
              <w:rPr>
                <w:rFonts w:hint="eastAsia"/>
              </w:rPr>
              <w:t>老师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学院评定及公示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学院对学习部上交的材料审查并公示后上交到学校</w:t>
            </w:r>
          </w:p>
        </w:tc>
        <w:tc>
          <w:tcPr>
            <w:tcW w:w="2437" w:type="dxa"/>
            <w:vAlign w:val="center"/>
          </w:tcPr>
          <w:p>
            <w:pPr>
              <w:pStyle w:val="10"/>
              <w:ind w:left="360" w:firstLine="0" w:firstLineChars="0"/>
              <w:jc w:val="center"/>
            </w:pPr>
          </w:p>
        </w:tc>
        <w:tc>
          <w:tcPr>
            <w:tcW w:w="1330" w:type="dxa"/>
            <w:vAlign w:val="center"/>
          </w:tcPr>
          <w:p>
            <w:pPr>
              <w:jc w:val="center"/>
            </w:pPr>
          </w:p>
        </w:tc>
        <w:tc>
          <w:tcPr>
            <w:tcW w:w="1171" w:type="dxa"/>
            <w:vAlign w:val="center"/>
          </w:tcPr>
          <w:p>
            <w:pPr>
              <w:jc w:val="center"/>
            </w:pPr>
          </w:p>
        </w:tc>
        <w:tc>
          <w:tcPr>
            <w:tcW w:w="2528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b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B2"/>
    <w:rsid w:val="00012DA9"/>
    <w:rsid w:val="00013232"/>
    <w:rsid w:val="000303C3"/>
    <w:rsid w:val="0003520C"/>
    <w:rsid w:val="000513D1"/>
    <w:rsid w:val="00051DDE"/>
    <w:rsid w:val="000625FB"/>
    <w:rsid w:val="0006326C"/>
    <w:rsid w:val="00077C1A"/>
    <w:rsid w:val="00093CF7"/>
    <w:rsid w:val="000A1603"/>
    <w:rsid w:val="000A57B9"/>
    <w:rsid w:val="000A7A84"/>
    <w:rsid w:val="000B03FA"/>
    <w:rsid w:val="000B181C"/>
    <w:rsid w:val="000B38B4"/>
    <w:rsid w:val="000B5166"/>
    <w:rsid w:val="000B5599"/>
    <w:rsid w:val="000C4888"/>
    <w:rsid w:val="000C7B81"/>
    <w:rsid w:val="000D6ED2"/>
    <w:rsid w:val="000E11AB"/>
    <w:rsid w:val="000E567C"/>
    <w:rsid w:val="000E61F0"/>
    <w:rsid w:val="000E7EF0"/>
    <w:rsid w:val="000F00BA"/>
    <w:rsid w:val="000F2AB4"/>
    <w:rsid w:val="0010217F"/>
    <w:rsid w:val="0010448C"/>
    <w:rsid w:val="0010740F"/>
    <w:rsid w:val="00110657"/>
    <w:rsid w:val="00111F6B"/>
    <w:rsid w:val="00115C40"/>
    <w:rsid w:val="00117DF5"/>
    <w:rsid w:val="00120F01"/>
    <w:rsid w:val="00122786"/>
    <w:rsid w:val="00132FA3"/>
    <w:rsid w:val="001352DF"/>
    <w:rsid w:val="001405C8"/>
    <w:rsid w:val="0014282A"/>
    <w:rsid w:val="00146BF3"/>
    <w:rsid w:val="00151825"/>
    <w:rsid w:val="00160760"/>
    <w:rsid w:val="00167F2B"/>
    <w:rsid w:val="001B134E"/>
    <w:rsid w:val="001C2B13"/>
    <w:rsid w:val="001E670D"/>
    <w:rsid w:val="001E70DC"/>
    <w:rsid w:val="001F2450"/>
    <w:rsid w:val="00206A5C"/>
    <w:rsid w:val="00222DC0"/>
    <w:rsid w:val="00227006"/>
    <w:rsid w:val="00254FE6"/>
    <w:rsid w:val="00274FED"/>
    <w:rsid w:val="00282651"/>
    <w:rsid w:val="002845DC"/>
    <w:rsid w:val="00296105"/>
    <w:rsid w:val="0029633D"/>
    <w:rsid w:val="002A1CF4"/>
    <w:rsid w:val="002C4025"/>
    <w:rsid w:val="002C5873"/>
    <w:rsid w:val="002D4D0F"/>
    <w:rsid w:val="002E3F51"/>
    <w:rsid w:val="002F2522"/>
    <w:rsid w:val="002F2B9F"/>
    <w:rsid w:val="0030664D"/>
    <w:rsid w:val="00313390"/>
    <w:rsid w:val="003230C8"/>
    <w:rsid w:val="003242EA"/>
    <w:rsid w:val="00324624"/>
    <w:rsid w:val="0032478D"/>
    <w:rsid w:val="00360533"/>
    <w:rsid w:val="00370F26"/>
    <w:rsid w:val="0037319A"/>
    <w:rsid w:val="00382800"/>
    <w:rsid w:val="00391301"/>
    <w:rsid w:val="003B49D1"/>
    <w:rsid w:val="003B5C9F"/>
    <w:rsid w:val="003C660D"/>
    <w:rsid w:val="003F1166"/>
    <w:rsid w:val="004009CF"/>
    <w:rsid w:val="00430B38"/>
    <w:rsid w:val="00434AD9"/>
    <w:rsid w:val="00436468"/>
    <w:rsid w:val="00442D5F"/>
    <w:rsid w:val="00445D78"/>
    <w:rsid w:val="0046599C"/>
    <w:rsid w:val="00472CA4"/>
    <w:rsid w:val="00482099"/>
    <w:rsid w:val="00494A60"/>
    <w:rsid w:val="004C05C9"/>
    <w:rsid w:val="004D1173"/>
    <w:rsid w:val="004D32CA"/>
    <w:rsid w:val="0050066C"/>
    <w:rsid w:val="0050156E"/>
    <w:rsid w:val="0050168B"/>
    <w:rsid w:val="005161B7"/>
    <w:rsid w:val="00520393"/>
    <w:rsid w:val="005238A4"/>
    <w:rsid w:val="00523CC0"/>
    <w:rsid w:val="0052693F"/>
    <w:rsid w:val="00533C2F"/>
    <w:rsid w:val="0054371E"/>
    <w:rsid w:val="00546FF1"/>
    <w:rsid w:val="005552C4"/>
    <w:rsid w:val="005744DA"/>
    <w:rsid w:val="00576070"/>
    <w:rsid w:val="00583566"/>
    <w:rsid w:val="00590DAD"/>
    <w:rsid w:val="005A5424"/>
    <w:rsid w:val="005B4563"/>
    <w:rsid w:val="005B5F89"/>
    <w:rsid w:val="005C0527"/>
    <w:rsid w:val="005D3164"/>
    <w:rsid w:val="005D5E99"/>
    <w:rsid w:val="005F302E"/>
    <w:rsid w:val="005F311E"/>
    <w:rsid w:val="0060525B"/>
    <w:rsid w:val="006063D0"/>
    <w:rsid w:val="00611705"/>
    <w:rsid w:val="0061601F"/>
    <w:rsid w:val="006201EC"/>
    <w:rsid w:val="00623A9D"/>
    <w:rsid w:val="0063500E"/>
    <w:rsid w:val="00644B22"/>
    <w:rsid w:val="00654F2E"/>
    <w:rsid w:val="00660B81"/>
    <w:rsid w:val="00662CB2"/>
    <w:rsid w:val="0067420F"/>
    <w:rsid w:val="00674B4E"/>
    <w:rsid w:val="0067765D"/>
    <w:rsid w:val="00685542"/>
    <w:rsid w:val="006A60A2"/>
    <w:rsid w:val="006B326E"/>
    <w:rsid w:val="006B43DD"/>
    <w:rsid w:val="006B4EC9"/>
    <w:rsid w:val="006C159F"/>
    <w:rsid w:val="006C1763"/>
    <w:rsid w:val="006C3EFD"/>
    <w:rsid w:val="006C4CAD"/>
    <w:rsid w:val="006D2935"/>
    <w:rsid w:val="006D4244"/>
    <w:rsid w:val="006D532B"/>
    <w:rsid w:val="006E3B54"/>
    <w:rsid w:val="0071320A"/>
    <w:rsid w:val="0071362B"/>
    <w:rsid w:val="007256E8"/>
    <w:rsid w:val="00725F8B"/>
    <w:rsid w:val="00754F35"/>
    <w:rsid w:val="00760203"/>
    <w:rsid w:val="00762323"/>
    <w:rsid w:val="00766E75"/>
    <w:rsid w:val="00777C8C"/>
    <w:rsid w:val="00783259"/>
    <w:rsid w:val="007925B8"/>
    <w:rsid w:val="007B72B1"/>
    <w:rsid w:val="007D2729"/>
    <w:rsid w:val="007E47AB"/>
    <w:rsid w:val="007E55F5"/>
    <w:rsid w:val="007F625B"/>
    <w:rsid w:val="008056F3"/>
    <w:rsid w:val="0080766E"/>
    <w:rsid w:val="00817FB2"/>
    <w:rsid w:val="00831098"/>
    <w:rsid w:val="00832EE1"/>
    <w:rsid w:val="008343C0"/>
    <w:rsid w:val="00841EB0"/>
    <w:rsid w:val="00852681"/>
    <w:rsid w:val="00861FDC"/>
    <w:rsid w:val="00865644"/>
    <w:rsid w:val="00870D6A"/>
    <w:rsid w:val="00871636"/>
    <w:rsid w:val="008725A5"/>
    <w:rsid w:val="008A3D01"/>
    <w:rsid w:val="008C0FAD"/>
    <w:rsid w:val="008C5FD0"/>
    <w:rsid w:val="008D16F0"/>
    <w:rsid w:val="008D18F7"/>
    <w:rsid w:val="008F116F"/>
    <w:rsid w:val="008F69BE"/>
    <w:rsid w:val="00904A4B"/>
    <w:rsid w:val="009050AF"/>
    <w:rsid w:val="00910B8B"/>
    <w:rsid w:val="00922608"/>
    <w:rsid w:val="00926F6F"/>
    <w:rsid w:val="0093670D"/>
    <w:rsid w:val="00946C08"/>
    <w:rsid w:val="00950DC0"/>
    <w:rsid w:val="00951EC6"/>
    <w:rsid w:val="00952D6B"/>
    <w:rsid w:val="00955271"/>
    <w:rsid w:val="009670F7"/>
    <w:rsid w:val="009679AF"/>
    <w:rsid w:val="009711C8"/>
    <w:rsid w:val="00972CDC"/>
    <w:rsid w:val="009A6BE6"/>
    <w:rsid w:val="009C0C5C"/>
    <w:rsid w:val="009C618E"/>
    <w:rsid w:val="009D2278"/>
    <w:rsid w:val="009D2A48"/>
    <w:rsid w:val="009D59F5"/>
    <w:rsid w:val="00A0113D"/>
    <w:rsid w:val="00A103BB"/>
    <w:rsid w:val="00A11F95"/>
    <w:rsid w:val="00A30783"/>
    <w:rsid w:val="00A3335D"/>
    <w:rsid w:val="00A522B2"/>
    <w:rsid w:val="00A65D6E"/>
    <w:rsid w:val="00A83A8E"/>
    <w:rsid w:val="00A8533C"/>
    <w:rsid w:val="00A85EB5"/>
    <w:rsid w:val="00A909A4"/>
    <w:rsid w:val="00A930FB"/>
    <w:rsid w:val="00AA6411"/>
    <w:rsid w:val="00AB55E2"/>
    <w:rsid w:val="00AB73A1"/>
    <w:rsid w:val="00AC1CEC"/>
    <w:rsid w:val="00AD57D7"/>
    <w:rsid w:val="00AD6C87"/>
    <w:rsid w:val="00AE5F21"/>
    <w:rsid w:val="00AE5F43"/>
    <w:rsid w:val="00B04EF9"/>
    <w:rsid w:val="00B073E5"/>
    <w:rsid w:val="00B1157F"/>
    <w:rsid w:val="00B16F2B"/>
    <w:rsid w:val="00B27A23"/>
    <w:rsid w:val="00B46D3E"/>
    <w:rsid w:val="00B53D37"/>
    <w:rsid w:val="00B56466"/>
    <w:rsid w:val="00B67F30"/>
    <w:rsid w:val="00B717CB"/>
    <w:rsid w:val="00B83F3D"/>
    <w:rsid w:val="00B91E3B"/>
    <w:rsid w:val="00B951C9"/>
    <w:rsid w:val="00BA2CB8"/>
    <w:rsid w:val="00BA6A04"/>
    <w:rsid w:val="00BC0CA1"/>
    <w:rsid w:val="00BC2F5C"/>
    <w:rsid w:val="00BD0C32"/>
    <w:rsid w:val="00BD7655"/>
    <w:rsid w:val="00BE3961"/>
    <w:rsid w:val="00BE5B1E"/>
    <w:rsid w:val="00C00C3E"/>
    <w:rsid w:val="00C21034"/>
    <w:rsid w:val="00C25AB6"/>
    <w:rsid w:val="00C27AE2"/>
    <w:rsid w:val="00C33BB9"/>
    <w:rsid w:val="00C52466"/>
    <w:rsid w:val="00C564B9"/>
    <w:rsid w:val="00C60129"/>
    <w:rsid w:val="00C64F50"/>
    <w:rsid w:val="00C773C2"/>
    <w:rsid w:val="00C83A76"/>
    <w:rsid w:val="00C8414B"/>
    <w:rsid w:val="00C87E5F"/>
    <w:rsid w:val="00C9276E"/>
    <w:rsid w:val="00C93BA7"/>
    <w:rsid w:val="00CB25E2"/>
    <w:rsid w:val="00CD57F3"/>
    <w:rsid w:val="00D14960"/>
    <w:rsid w:val="00D27215"/>
    <w:rsid w:val="00D312B7"/>
    <w:rsid w:val="00D33226"/>
    <w:rsid w:val="00D47A51"/>
    <w:rsid w:val="00D5795F"/>
    <w:rsid w:val="00D8198B"/>
    <w:rsid w:val="00D90EE1"/>
    <w:rsid w:val="00DA2D1B"/>
    <w:rsid w:val="00DA431E"/>
    <w:rsid w:val="00DB605D"/>
    <w:rsid w:val="00DC42EC"/>
    <w:rsid w:val="00DC795F"/>
    <w:rsid w:val="00DE5D5A"/>
    <w:rsid w:val="00E1019D"/>
    <w:rsid w:val="00E23773"/>
    <w:rsid w:val="00E24921"/>
    <w:rsid w:val="00E30034"/>
    <w:rsid w:val="00E34D16"/>
    <w:rsid w:val="00E422F1"/>
    <w:rsid w:val="00E42BA3"/>
    <w:rsid w:val="00E50AE1"/>
    <w:rsid w:val="00E515AC"/>
    <w:rsid w:val="00E60C31"/>
    <w:rsid w:val="00E80C90"/>
    <w:rsid w:val="00E909ED"/>
    <w:rsid w:val="00E965DC"/>
    <w:rsid w:val="00EF3963"/>
    <w:rsid w:val="00EF7D0E"/>
    <w:rsid w:val="00F053DA"/>
    <w:rsid w:val="00F060D9"/>
    <w:rsid w:val="00F153A3"/>
    <w:rsid w:val="00F15C70"/>
    <w:rsid w:val="00F1698D"/>
    <w:rsid w:val="00F26171"/>
    <w:rsid w:val="00F41408"/>
    <w:rsid w:val="00F5382D"/>
    <w:rsid w:val="00F574AE"/>
    <w:rsid w:val="00F62FDA"/>
    <w:rsid w:val="00F63543"/>
    <w:rsid w:val="00F76341"/>
    <w:rsid w:val="00F90B5F"/>
    <w:rsid w:val="00F97FDA"/>
    <w:rsid w:val="00FA4D90"/>
    <w:rsid w:val="00FA6426"/>
    <w:rsid w:val="00FB73C3"/>
    <w:rsid w:val="00FD035F"/>
    <w:rsid w:val="00FD1EC0"/>
    <w:rsid w:val="00FD2BFB"/>
    <w:rsid w:val="00FE20CE"/>
    <w:rsid w:val="2CFD10D0"/>
    <w:rsid w:val="4C0C2FC9"/>
    <w:rsid w:val="50635383"/>
    <w:rsid w:val="6331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182359-4E0D-44C4-8A0F-B65377F93E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902</Characters>
  <Lines>7</Lines>
  <Paragraphs>2</Paragraphs>
  <TotalTime>108</TotalTime>
  <ScaleCrop>false</ScaleCrop>
  <LinksUpToDate>false</LinksUpToDate>
  <CharactersWithSpaces>1058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2018-09-09T04:55:00Z</dcterms:created>
  <dc:creator>苏婉</dc:creator>
  <cp:lastModifiedBy>初晴</cp:lastModifiedBy>
  <dcterms:modified xsi:type="dcterms:W3CDTF">2019-04-28T12:15:02Z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