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pPr w:leftFromText="180" w:rightFromText="180" w:vertAnchor="page" w:horzAnchor="margin" w:tblpXSpec="center" w:tblpY="2773"/>
        <w:tblW w:w="10456" w:type="dxa"/>
        <w:tblLayout w:type="fixed"/>
        <w:tblLook w:val="04A0" w:firstRow="1" w:lastRow="0" w:firstColumn="1" w:lastColumn="0" w:noHBand="0" w:noVBand="1"/>
      </w:tblPr>
      <w:tblGrid>
        <w:gridCol w:w="1172"/>
        <w:gridCol w:w="1818"/>
        <w:gridCol w:w="2437"/>
        <w:gridCol w:w="1330"/>
        <w:gridCol w:w="1171"/>
        <w:gridCol w:w="2528"/>
      </w:tblGrid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内容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具体操作</w:t>
            </w: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上交材料</w:t>
            </w:r>
          </w:p>
        </w:tc>
        <w:tc>
          <w:tcPr>
            <w:tcW w:w="1330" w:type="dxa"/>
            <w:vAlign w:val="center"/>
          </w:tcPr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上交时间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收材料人员</w:t>
            </w: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班内互评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班级内部进行互评</w:t>
            </w:r>
          </w:p>
        </w:tc>
        <w:tc>
          <w:tcPr>
            <w:tcW w:w="2437" w:type="dxa"/>
            <w:vAlign w:val="center"/>
          </w:tcPr>
          <w:p w:rsidR="00340479" w:rsidRDefault="00340479">
            <w:pPr>
              <w:jc w:val="center"/>
            </w:pPr>
          </w:p>
        </w:tc>
        <w:tc>
          <w:tcPr>
            <w:tcW w:w="1330" w:type="dxa"/>
            <w:vAlign w:val="center"/>
          </w:tcPr>
          <w:p w:rsidR="00340479" w:rsidRDefault="00340479">
            <w:pPr>
              <w:jc w:val="center"/>
            </w:pPr>
          </w:p>
        </w:tc>
        <w:tc>
          <w:tcPr>
            <w:tcW w:w="1171" w:type="dxa"/>
            <w:vAlign w:val="center"/>
          </w:tcPr>
          <w:p w:rsidR="00340479" w:rsidRDefault="00340479">
            <w:pPr>
              <w:jc w:val="center"/>
            </w:pP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由班级测评人员自行组织完成</w:t>
            </w: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个人自评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个人按照《海洋学院综合测评细则》进行自我测评</w:t>
            </w: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《华南农业大学综合测评个人自评报告》（附件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b/>
              </w:rPr>
              <w:t>（纸质版）</w:t>
            </w:r>
          </w:p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《华南农业大圩本科生综合评价表》（附件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b/>
              </w:rPr>
              <w:t>（纸质版）</w:t>
            </w:r>
          </w:p>
          <w:p w:rsidR="00340479" w:rsidRDefault="00DA3F0F">
            <w:pPr>
              <w:jc w:val="center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所有加减分的证明材料</w:t>
            </w:r>
            <w:r>
              <w:rPr>
                <w:rFonts w:hint="eastAsia"/>
                <w:b/>
              </w:rPr>
              <w:t>（纸质版）</w:t>
            </w:r>
          </w:p>
        </w:tc>
        <w:tc>
          <w:tcPr>
            <w:tcW w:w="1330" w:type="dxa"/>
            <w:vAlign w:val="center"/>
          </w:tcPr>
          <w:p w:rsidR="00340479" w:rsidRDefault="00576850">
            <w:pPr>
              <w:jc w:val="center"/>
            </w:pPr>
            <w:r>
              <w:t>9</w:t>
            </w:r>
            <w:r w:rsidR="00DA3F0F">
              <w:rPr>
                <w:rFonts w:hint="eastAsia"/>
              </w:rPr>
              <w:t>月</w:t>
            </w:r>
            <w:r>
              <w:t>7</w:t>
            </w:r>
            <w:r w:rsidR="00DA3F0F">
              <w:rPr>
                <w:rFonts w:hint="eastAsia"/>
              </w:rPr>
              <w:t>日中午</w:t>
            </w:r>
            <w:r w:rsidR="00DA3F0F">
              <w:rPr>
                <w:rFonts w:hint="eastAsia"/>
              </w:rPr>
              <w:t>12:00</w:t>
            </w:r>
            <w:r w:rsidR="00DA3F0F">
              <w:rPr>
                <w:rFonts w:hint="eastAsia"/>
              </w:rPr>
              <w:t>之前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-3456940</wp:posOffset>
                      </wp:positionH>
                      <wp:positionV relativeFrom="paragraph">
                        <wp:posOffset>-2180590</wp:posOffset>
                      </wp:positionV>
                      <wp:extent cx="5311140" cy="1403985"/>
                      <wp:effectExtent l="0" t="0" r="3810" b="0"/>
                      <wp:wrapNone/>
                      <wp:docPr id="307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1114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340479" w:rsidRDefault="00DA3F0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8"/>
                                    </w:rPr>
                                    <w:t>2018-2019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8"/>
                                    </w:rPr>
                                    <w:t>学年度海洋学院本科生综合测评流程表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-272.2pt;margin-top:-171.7pt;width:418.2pt;height:110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IXIwIAAAcEAAAOAAAAZHJzL2Uyb0RvYy54bWysU82O0zAQviPxDpbvNEl/2DZqulq6KkJa&#10;fqSFB3Adp7FwPMZ2m5QHYN+AExfuPFefg7GTLQVuCB+sGc/MNzPfjJfXXaPIQVgnQRc0G6WUCM2h&#10;lHpX0A/vN8/mlDjPdMkUaFHQo3D0evX0ybI1uRhDDaoUliCIdnlrClp7b/IkcbwWDXMjMEKjsQLb&#10;MI+q3SWlZS2iNyoZp+nzpAVbGgtcOIevt72RriJ+VQnu31aVE56ogmJtPt423ttwJ6sly3eWmVry&#10;oQz2D1U0TGpMeoa6ZZ6RvZV/QTWSW3BQ+RGHJoGqklzEHrCbLP2jm/uaGRF7QXKcOdPk/h8sf3N4&#10;Z4ksCzpJryjRrMEhnb4+nL79OH3/QsaBoNa4HP3uDXr67gV0OOjYrDN3wD86omFdM70TN9ZCWwtW&#10;YoFZiEwuQnscF0C27WsoMQ/be4hAXWWbwB7yQRAdB3U8D0d0nnB8nE2yLJuiiaMNhcliPos5WP4Y&#10;bqzzLwU0JAgFtTj9CM8Od86Hclj+6BKyOVCy3EilomJ327Wy5MBwUzbxDOi/uSlN2oIuZuNZRNYQ&#10;4uMSNdLjJivZFHSehjOEKz3wEFrvSfDdtht43UJ5REYs9JuJPwmFGuxnSlrcyoK6T3tmBSXqlUZW&#10;F9k0UOCjMp1djVGxl5btpYVpjlAF9ZT04trH1Y/9mhtkfyMjL2FMfSVDrbhtka7hZ4R1vtSj16//&#10;u/oJAAD//wMAUEsDBBQABgAIAAAAIQADv/mt4AAAAA4BAAAPAAAAZHJzL2Rvd25yZXYueG1sTE89&#10;T8MwEN2R+A/WIbG1Tpy0oiFOhZBYUAdaGBjd+BqHxHaInTb8e46Jbu/uPb2Pcjvbnp1xDK13EtJl&#10;Agxd7XXrGgkf7y+LB2AhKqdV7x1K+MEA2+r2plSF9he3x/MhNoxMXCiUBBPjUHAeaoNWhaUf0BF3&#10;8qNVkc6x4XpUFzK3PRdJsuZWtY4SjBrw2WDdHSZLIbtQT3v//ZXuOv5purVavZlXKe/v5qdHYBHn&#10;+C+Gv/pUHSrqdPST04H1EharPM9JSyjLM0KkERtB+470SoXIgFclv55R/QIAAP//AwBQSwECLQAU&#10;AAYACAAAACEAtoM4kv4AAADhAQAAEwAAAAAAAAAAAAAAAAAAAAAAW0NvbnRlbnRfVHlwZXNdLnht&#10;bFBLAQItABQABgAIAAAAIQA4/SH/1gAAAJQBAAALAAAAAAAAAAAAAAAAAC8BAABfcmVscy8ucmVs&#10;c1BLAQItABQABgAIAAAAIQBApfIXIwIAAAcEAAAOAAAAAAAAAAAAAAAAAC4CAABkcnMvZTJvRG9j&#10;LnhtbFBLAQItABQABgAIAAAAIQADv/mt4AAAAA4BAAAPAAAAAAAAAAAAAAAAAH0EAABkcnMvZG93&#10;bnJldi54bWxQSwUGAAAAAAQABADzAAAAigUAAAAA&#10;" stroked="f">
                      <v:textbox style="mso-fit-shape-to-text:t">
                        <w:txbxContent>
                          <w:p w:rsidR="00340479" w:rsidRDefault="00DA3F0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2018-2019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学年度海洋学院本科生综合测评流程表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班级汇总</w:t>
            </w: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、没有证明的加分一律作废</w:t>
            </w:r>
            <w:r>
              <w:rPr>
                <w:rFonts w:hint="eastAsia"/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、班级汇总后再统一找班主任签名</w:t>
            </w:r>
            <w:r w:rsidR="00531DF2">
              <w:rPr>
                <w:rFonts w:hint="eastAsia"/>
                <w:color w:val="FF0000"/>
              </w:rPr>
              <w:t>3</w:t>
            </w:r>
            <w:r w:rsidR="00531DF2">
              <w:rPr>
                <w:rFonts w:hint="eastAsia"/>
                <w:color w:val="FF0000"/>
              </w:rPr>
              <w:t>、自评表</w:t>
            </w:r>
            <w:r w:rsidR="00531DF2">
              <w:rPr>
                <w:rFonts w:hint="eastAsia"/>
                <w:color w:val="FF0000"/>
              </w:rPr>
              <w:t>8.29</w:t>
            </w:r>
            <w:r w:rsidR="00531DF2">
              <w:rPr>
                <w:rFonts w:hint="eastAsia"/>
                <w:color w:val="FF0000"/>
              </w:rPr>
              <w:t>上交</w:t>
            </w:r>
            <w:bookmarkStart w:id="0" w:name="_GoBack"/>
            <w:bookmarkEnd w:id="0"/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班级评议</w:t>
            </w:r>
          </w:p>
          <w:p w:rsidR="00340479" w:rsidRDefault="00340479">
            <w:pPr>
              <w:jc w:val="center"/>
            </w:pP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班级测评人员对班级同学上交的材料进行资料审核和测评</w:t>
            </w: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每位同学上交的纸质版测评材料</w:t>
            </w:r>
          </w:p>
          <w:p w:rsidR="00340479" w:rsidRDefault="00DA3F0F">
            <w:pPr>
              <w:jc w:val="center"/>
              <w:rPr>
                <w:b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．《华南农业大学综合测评排名统计表》（附件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b/>
              </w:rPr>
              <w:t>（电子版）</w:t>
            </w:r>
          </w:p>
          <w:p w:rsidR="00340479" w:rsidRDefault="00340479">
            <w:pPr>
              <w:jc w:val="center"/>
            </w:pPr>
          </w:p>
        </w:tc>
        <w:tc>
          <w:tcPr>
            <w:tcW w:w="1330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576850">
              <w:t>9</w:t>
            </w:r>
            <w:r w:rsidR="00576850">
              <w:rPr>
                <w:rFonts w:hint="eastAsia"/>
              </w:rPr>
              <w:t>月</w:t>
            </w:r>
            <w:r w:rsidR="00576850">
              <w:t>9</w:t>
            </w:r>
            <w:r>
              <w:rPr>
                <w:rFonts w:hint="eastAsia"/>
              </w:rPr>
              <w:t>日中午</w:t>
            </w:r>
            <w:r>
              <w:rPr>
                <w:rFonts w:hint="eastAsia"/>
              </w:rPr>
              <w:t>12:00</w:t>
            </w:r>
            <w:r>
              <w:rPr>
                <w:rFonts w:hint="eastAsia"/>
              </w:rPr>
              <w:t>之前完成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年级测评小组代表</w:t>
            </w: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年级排名及拟获奖项目可暂时不填</w:t>
            </w: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年级测评及公示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年级测评人员对各班上交的材料进行再次审核、并将各班成绩进行汇总</w:t>
            </w: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每位同学上交的纸质版测评材料</w:t>
            </w:r>
          </w:p>
          <w:p w:rsidR="00340479" w:rsidRDefault="00DA3F0F">
            <w:pPr>
              <w:jc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《华南农业大学综合测评排名统计表》（附件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b/>
              </w:rPr>
              <w:t>（电子版）</w:t>
            </w:r>
          </w:p>
        </w:tc>
        <w:tc>
          <w:tcPr>
            <w:tcW w:w="1330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 xml:space="preserve">  </w:t>
            </w:r>
            <w:r w:rsidR="00576850">
              <w:t>9</w:t>
            </w:r>
            <w:r>
              <w:rPr>
                <w:rFonts w:hint="eastAsia"/>
              </w:rPr>
              <w:t>月</w:t>
            </w:r>
            <w:r w:rsidR="00576850">
              <w:rPr>
                <w:rFonts w:hint="eastAsia"/>
              </w:rPr>
              <w:t>1</w:t>
            </w:r>
            <w:r w:rsidR="00576850">
              <w:t>0</w:t>
            </w:r>
            <w:r>
              <w:rPr>
                <w:rFonts w:hint="eastAsia"/>
              </w:rPr>
              <w:t>日下午</w:t>
            </w:r>
            <w:r>
              <w:rPr>
                <w:rFonts w:hint="eastAsia"/>
              </w:rPr>
              <w:t>5:00</w:t>
            </w:r>
            <w:r>
              <w:rPr>
                <w:rFonts w:hint="eastAsia"/>
              </w:rPr>
              <w:t>之前完成，然后将排名统计表在年级群进行公示，公示无异议之后在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日下午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点之前交给学习部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学习部成员</w:t>
            </w: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年级排名及拟获奖项等需填写完整再进行公示，公示有问题的及时解决</w:t>
            </w: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个人填报获奖材料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申请奖项的同学填写申报表</w:t>
            </w: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1.《华南农业大学一等奖学金申报事迹材料》（附件3）</w:t>
            </w:r>
            <w:r>
              <w:rPr>
                <w:rFonts w:asciiTheme="minorEastAsia" w:hAnsiTheme="minorEastAsia" w:cs="宋体" w:hint="eastAsia"/>
                <w:b/>
                <w:szCs w:val="21"/>
              </w:rPr>
              <w:t>（电子版+纸质版）</w:t>
            </w:r>
          </w:p>
          <w:p w:rsidR="00340479" w:rsidRDefault="00DA3F0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2.《华南农业大学单项奖申报表》（附件4）</w:t>
            </w:r>
            <w:r>
              <w:rPr>
                <w:rFonts w:asciiTheme="minorEastAsia" w:hAnsiTheme="minorEastAsia" w:cs="宋体" w:hint="eastAsia"/>
                <w:b/>
                <w:szCs w:val="21"/>
              </w:rPr>
              <w:t>（电子版+纸质版）</w:t>
            </w:r>
          </w:p>
          <w:p w:rsidR="00340479" w:rsidRDefault="00DA3F0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3.《华南农业大学先进班集体申报表》（附件5）</w:t>
            </w:r>
            <w:r>
              <w:rPr>
                <w:rFonts w:asciiTheme="minorEastAsia" w:hAnsiTheme="minorEastAsia" w:cs="宋体" w:hint="eastAsia"/>
                <w:b/>
                <w:szCs w:val="21"/>
              </w:rPr>
              <w:t>（电子版+纸质版）</w:t>
            </w:r>
          </w:p>
          <w:p w:rsidR="00340479" w:rsidRDefault="00DA3F0F">
            <w:pPr>
              <w:jc w:val="center"/>
              <w:rPr>
                <w:rFonts w:asciiTheme="minorEastAsia" w:hAnsiTheme="minorEastAsia" w:cs="宋体"/>
                <w:b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4.《华南农业大学先进班集体申报事迹材料》（附件6）</w:t>
            </w:r>
            <w:r>
              <w:rPr>
                <w:rFonts w:asciiTheme="minorEastAsia" w:hAnsiTheme="minorEastAsia" w:cs="宋体" w:hint="eastAsia"/>
                <w:b/>
                <w:szCs w:val="21"/>
              </w:rPr>
              <w:t>（电子版+纸质版）</w:t>
            </w:r>
          </w:p>
          <w:p w:rsidR="00340479" w:rsidRDefault="00340479">
            <w:pPr>
              <w:jc w:val="center"/>
              <w:rPr>
                <w:rFonts w:asciiTheme="minorEastAsia" w:hAnsiTheme="minorEastAsia" w:cs="宋体"/>
                <w:b/>
                <w:szCs w:val="21"/>
              </w:rPr>
            </w:pPr>
          </w:p>
          <w:p w:rsidR="00340479" w:rsidRDefault="00340479">
            <w:pPr>
              <w:jc w:val="center"/>
              <w:rPr>
                <w:rFonts w:asciiTheme="minorEastAsia" w:hAnsiTheme="minorEastAsia" w:cs="宋体"/>
                <w:b/>
                <w:szCs w:val="21"/>
              </w:rPr>
            </w:pPr>
          </w:p>
          <w:p w:rsidR="00340479" w:rsidRDefault="00340479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40479" w:rsidRDefault="00576850">
            <w:pPr>
              <w:jc w:val="center"/>
            </w:pPr>
            <w:r>
              <w:t>9</w:t>
            </w:r>
            <w:r w:rsidR="00DA3F0F">
              <w:rPr>
                <w:rFonts w:hint="eastAsia"/>
              </w:rPr>
              <w:t>月</w:t>
            </w:r>
            <w:r>
              <w:t>13</w:t>
            </w:r>
            <w:r w:rsidR="00DA3F0F">
              <w:rPr>
                <w:rFonts w:hint="eastAsia"/>
              </w:rPr>
              <w:t>日上午</w:t>
            </w:r>
            <w:r w:rsidR="00DA3F0F">
              <w:rPr>
                <w:rFonts w:hint="eastAsia"/>
              </w:rPr>
              <w:t>10:00</w:t>
            </w:r>
            <w:r w:rsidR="00DA3F0F">
              <w:rPr>
                <w:rFonts w:hint="eastAsia"/>
              </w:rPr>
              <w:t>之前完成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由班级汇总到学习部</w:t>
            </w:r>
          </w:p>
        </w:tc>
        <w:tc>
          <w:tcPr>
            <w:tcW w:w="2528" w:type="dxa"/>
            <w:vAlign w:val="center"/>
          </w:tcPr>
          <w:p w:rsidR="00340479" w:rsidRDefault="00340479">
            <w:pPr>
              <w:jc w:val="center"/>
            </w:pP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lastRenderedPageBreak/>
              <w:t>学习部汇总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学习部汇总年级上交的材料，并填写其它材料上交至学院</w:t>
            </w: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  <w:rPr>
                <w:rFonts w:asciiTheme="minorEastAsia" w:hAnsiTheme="minorEastAsia" w:cs="宋体"/>
                <w:szCs w:val="21"/>
              </w:rPr>
            </w:pPr>
            <w:r>
              <w:rPr>
                <w:rFonts w:asciiTheme="minorEastAsia" w:hAnsiTheme="minorEastAsia" w:cs="宋体" w:hint="eastAsia"/>
                <w:szCs w:val="21"/>
              </w:rPr>
              <w:t>1.《华南农业大学**学院**学年拟获奖名单》（附件7）（电子版）</w:t>
            </w:r>
          </w:p>
          <w:p w:rsidR="00340479" w:rsidRDefault="00DA3F0F">
            <w:pPr>
              <w:jc w:val="center"/>
            </w:pPr>
            <w:r>
              <w:rPr>
                <w:rFonts w:asciiTheme="minorEastAsia" w:hAnsiTheme="minorEastAsia" w:cs="宋体" w:hint="eastAsia"/>
                <w:szCs w:val="21"/>
              </w:rPr>
              <w:t>2.《</w:t>
            </w:r>
            <w:r>
              <w:rPr>
                <w:rFonts w:hint="eastAsia"/>
              </w:rPr>
              <w:t>华南农业大学综合测评排名统计表</w:t>
            </w:r>
            <w:r>
              <w:rPr>
                <w:rFonts w:asciiTheme="minorEastAsia" w:hAnsiTheme="minorEastAsia" w:cs="宋体" w:hint="eastAsia"/>
                <w:szCs w:val="21"/>
              </w:rPr>
              <w:t>》（附件8）（电子版）</w:t>
            </w:r>
          </w:p>
          <w:p w:rsidR="00340479" w:rsidRDefault="00340479">
            <w:pPr>
              <w:jc w:val="center"/>
            </w:pPr>
          </w:p>
        </w:tc>
        <w:tc>
          <w:tcPr>
            <w:tcW w:w="1330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6172B8"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6172B8">
              <w:t>13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日下午</w:t>
            </w:r>
            <w:r>
              <w:rPr>
                <w:rFonts w:hint="eastAsia"/>
              </w:rPr>
              <w:t>2:30</w:t>
            </w:r>
            <w:r>
              <w:rPr>
                <w:rFonts w:hint="eastAsia"/>
              </w:rPr>
              <w:t>之前完成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学院陈东明老师</w:t>
            </w: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发送到邮箱（</w:t>
            </w:r>
            <w:r>
              <w:rPr>
                <w:rFonts w:hint="eastAsia"/>
              </w:rPr>
              <w:t>492124847@qq.com</w:t>
            </w:r>
            <w:r>
              <w:rPr>
                <w:rFonts w:hint="eastAsia"/>
              </w:rPr>
              <w:t>）</w:t>
            </w: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学习部汇总</w:t>
            </w:r>
          </w:p>
        </w:tc>
        <w:tc>
          <w:tcPr>
            <w:tcW w:w="1818" w:type="dxa"/>
            <w:vAlign w:val="center"/>
          </w:tcPr>
          <w:p w:rsidR="00340479" w:rsidRDefault="00340479">
            <w:pPr>
              <w:jc w:val="center"/>
            </w:pPr>
          </w:p>
        </w:tc>
        <w:tc>
          <w:tcPr>
            <w:tcW w:w="2437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《华南农业大学综合测评拟获奖学生年级分布统计表》（附件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）（电子版）</w:t>
            </w:r>
          </w:p>
          <w:p w:rsidR="00340479" w:rsidRDefault="00DA3F0F">
            <w:pPr>
              <w:jc w:val="center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《华南农业大学综合测评拟获奖学生分类统计表》（附件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）（电子版）</w:t>
            </w:r>
          </w:p>
          <w:p w:rsidR="00340479" w:rsidRDefault="00DA3F0F">
            <w:pPr>
              <w:jc w:val="center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《华南农业大学先进班集体申报统计表》（附件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）（电子版）</w:t>
            </w:r>
          </w:p>
          <w:p w:rsidR="00340479" w:rsidRDefault="00340479">
            <w:pPr>
              <w:jc w:val="center"/>
              <w:rPr>
                <w:rFonts w:asciiTheme="minorEastAsia" w:hAnsiTheme="minorEastAsia" w:cs="宋体"/>
                <w:szCs w:val="21"/>
              </w:rPr>
            </w:pPr>
          </w:p>
        </w:tc>
        <w:tc>
          <w:tcPr>
            <w:tcW w:w="1330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6172B8"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6172B8">
              <w:t>15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日上午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点之前完成</w:t>
            </w:r>
          </w:p>
        </w:tc>
        <w:tc>
          <w:tcPr>
            <w:tcW w:w="1171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学院陈东明老师</w:t>
            </w:r>
          </w:p>
        </w:tc>
        <w:tc>
          <w:tcPr>
            <w:tcW w:w="252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发送到邮箱（</w:t>
            </w:r>
            <w:r>
              <w:rPr>
                <w:rFonts w:hint="eastAsia"/>
              </w:rPr>
              <w:t>492124847@qq.com</w:t>
            </w:r>
            <w:r>
              <w:rPr>
                <w:rFonts w:hint="eastAsia"/>
              </w:rPr>
              <w:t>）</w:t>
            </w:r>
          </w:p>
        </w:tc>
      </w:tr>
      <w:tr w:rsidR="00340479">
        <w:tc>
          <w:tcPr>
            <w:tcW w:w="1172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学院评定及公示</w:t>
            </w:r>
          </w:p>
        </w:tc>
        <w:tc>
          <w:tcPr>
            <w:tcW w:w="1818" w:type="dxa"/>
            <w:vAlign w:val="center"/>
          </w:tcPr>
          <w:p w:rsidR="00340479" w:rsidRDefault="00DA3F0F">
            <w:pPr>
              <w:jc w:val="center"/>
            </w:pPr>
            <w:r>
              <w:rPr>
                <w:rFonts w:hint="eastAsia"/>
              </w:rPr>
              <w:t>学院对学习部上交的材料审查并公示后上交到学校</w:t>
            </w:r>
          </w:p>
        </w:tc>
        <w:tc>
          <w:tcPr>
            <w:tcW w:w="2437" w:type="dxa"/>
            <w:vAlign w:val="center"/>
          </w:tcPr>
          <w:p w:rsidR="00340479" w:rsidRDefault="00340479">
            <w:pPr>
              <w:pStyle w:val="aa"/>
              <w:ind w:left="360" w:firstLineChars="0" w:firstLine="0"/>
              <w:jc w:val="center"/>
            </w:pPr>
          </w:p>
        </w:tc>
        <w:tc>
          <w:tcPr>
            <w:tcW w:w="1330" w:type="dxa"/>
            <w:vAlign w:val="center"/>
          </w:tcPr>
          <w:p w:rsidR="00340479" w:rsidRDefault="00340479">
            <w:pPr>
              <w:jc w:val="center"/>
            </w:pPr>
          </w:p>
        </w:tc>
        <w:tc>
          <w:tcPr>
            <w:tcW w:w="1171" w:type="dxa"/>
            <w:vAlign w:val="center"/>
          </w:tcPr>
          <w:p w:rsidR="00340479" w:rsidRDefault="00340479">
            <w:pPr>
              <w:jc w:val="center"/>
            </w:pPr>
          </w:p>
        </w:tc>
        <w:tc>
          <w:tcPr>
            <w:tcW w:w="2528" w:type="dxa"/>
            <w:vAlign w:val="center"/>
          </w:tcPr>
          <w:p w:rsidR="00340479" w:rsidRDefault="00340479">
            <w:pPr>
              <w:jc w:val="center"/>
            </w:pPr>
          </w:p>
        </w:tc>
      </w:tr>
    </w:tbl>
    <w:p w:rsidR="00340479" w:rsidRDefault="00340479">
      <w:pPr>
        <w:jc w:val="center"/>
        <w:rPr>
          <w:b/>
          <w:sz w:val="20"/>
        </w:rPr>
      </w:pPr>
    </w:p>
    <w:sectPr w:rsidR="00340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BD3" w:rsidRDefault="00207BD3" w:rsidP="00576850">
      <w:r>
        <w:separator/>
      </w:r>
    </w:p>
  </w:endnote>
  <w:endnote w:type="continuationSeparator" w:id="0">
    <w:p w:rsidR="00207BD3" w:rsidRDefault="00207BD3" w:rsidP="0057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BD3" w:rsidRDefault="00207BD3" w:rsidP="00576850">
      <w:r>
        <w:separator/>
      </w:r>
    </w:p>
  </w:footnote>
  <w:footnote w:type="continuationSeparator" w:id="0">
    <w:p w:rsidR="00207BD3" w:rsidRDefault="00207BD3" w:rsidP="00576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FB2"/>
    <w:rsid w:val="00012DA9"/>
    <w:rsid w:val="00013232"/>
    <w:rsid w:val="000303C3"/>
    <w:rsid w:val="0003520C"/>
    <w:rsid w:val="000513D1"/>
    <w:rsid w:val="00051DDE"/>
    <w:rsid w:val="000625FB"/>
    <w:rsid w:val="0006326C"/>
    <w:rsid w:val="00077C1A"/>
    <w:rsid w:val="00093CF7"/>
    <w:rsid w:val="000A1603"/>
    <w:rsid w:val="000A57B9"/>
    <w:rsid w:val="000A7A84"/>
    <w:rsid w:val="000B03FA"/>
    <w:rsid w:val="000B181C"/>
    <w:rsid w:val="000B38B4"/>
    <w:rsid w:val="000B5166"/>
    <w:rsid w:val="000B5599"/>
    <w:rsid w:val="000C4888"/>
    <w:rsid w:val="000C7B81"/>
    <w:rsid w:val="000D6ED2"/>
    <w:rsid w:val="000E11AB"/>
    <w:rsid w:val="000E567C"/>
    <w:rsid w:val="000E61F0"/>
    <w:rsid w:val="000E7EF0"/>
    <w:rsid w:val="000F00BA"/>
    <w:rsid w:val="000F2AB4"/>
    <w:rsid w:val="0010217F"/>
    <w:rsid w:val="0010448C"/>
    <w:rsid w:val="0010740F"/>
    <w:rsid w:val="00110657"/>
    <w:rsid w:val="00111F6B"/>
    <w:rsid w:val="00115C40"/>
    <w:rsid w:val="00117DF5"/>
    <w:rsid w:val="00120F01"/>
    <w:rsid w:val="00122786"/>
    <w:rsid w:val="00132FA3"/>
    <w:rsid w:val="001352DF"/>
    <w:rsid w:val="001405C8"/>
    <w:rsid w:val="0014282A"/>
    <w:rsid w:val="00146BF3"/>
    <w:rsid w:val="00151825"/>
    <w:rsid w:val="00160760"/>
    <w:rsid w:val="00167F2B"/>
    <w:rsid w:val="001B134E"/>
    <w:rsid w:val="001C2B13"/>
    <w:rsid w:val="001E670D"/>
    <w:rsid w:val="001E70DC"/>
    <w:rsid w:val="001F2450"/>
    <w:rsid w:val="00206A5C"/>
    <w:rsid w:val="00207BD3"/>
    <w:rsid w:val="00222DC0"/>
    <w:rsid w:val="00227006"/>
    <w:rsid w:val="00254FE6"/>
    <w:rsid w:val="00274FED"/>
    <w:rsid w:val="00282651"/>
    <w:rsid w:val="002845DC"/>
    <w:rsid w:val="00296105"/>
    <w:rsid w:val="0029633D"/>
    <w:rsid w:val="002A1CF4"/>
    <w:rsid w:val="002C4025"/>
    <w:rsid w:val="002C5873"/>
    <w:rsid w:val="002D4D0F"/>
    <w:rsid w:val="002E3F51"/>
    <w:rsid w:val="002F2522"/>
    <w:rsid w:val="002F2B9F"/>
    <w:rsid w:val="0030664D"/>
    <w:rsid w:val="00313390"/>
    <w:rsid w:val="003230C8"/>
    <w:rsid w:val="003242EA"/>
    <w:rsid w:val="00324624"/>
    <w:rsid w:val="0032478D"/>
    <w:rsid w:val="00340479"/>
    <w:rsid w:val="00360533"/>
    <w:rsid w:val="00370F26"/>
    <w:rsid w:val="0037319A"/>
    <w:rsid w:val="00382800"/>
    <w:rsid w:val="00391301"/>
    <w:rsid w:val="003B49D1"/>
    <w:rsid w:val="003B5C9F"/>
    <w:rsid w:val="003C660D"/>
    <w:rsid w:val="003F1166"/>
    <w:rsid w:val="004009CF"/>
    <w:rsid w:val="00430B38"/>
    <w:rsid w:val="00434AD9"/>
    <w:rsid w:val="00436468"/>
    <w:rsid w:val="00442D5F"/>
    <w:rsid w:val="00445D78"/>
    <w:rsid w:val="0046599C"/>
    <w:rsid w:val="00472CA4"/>
    <w:rsid w:val="00482099"/>
    <w:rsid w:val="00494A60"/>
    <w:rsid w:val="004C05C9"/>
    <w:rsid w:val="004D1173"/>
    <w:rsid w:val="004D32CA"/>
    <w:rsid w:val="0050066C"/>
    <w:rsid w:val="0050156E"/>
    <w:rsid w:val="0050168B"/>
    <w:rsid w:val="005161B7"/>
    <w:rsid w:val="00520393"/>
    <w:rsid w:val="005238A4"/>
    <w:rsid w:val="00523CC0"/>
    <w:rsid w:val="0052693F"/>
    <w:rsid w:val="00531DF2"/>
    <w:rsid w:val="00533C2F"/>
    <w:rsid w:val="0054371E"/>
    <w:rsid w:val="00546FF1"/>
    <w:rsid w:val="005552C4"/>
    <w:rsid w:val="005744DA"/>
    <w:rsid w:val="00576070"/>
    <w:rsid w:val="00576850"/>
    <w:rsid w:val="00583566"/>
    <w:rsid w:val="00590DAD"/>
    <w:rsid w:val="005A5424"/>
    <w:rsid w:val="005B4563"/>
    <w:rsid w:val="005B5F89"/>
    <w:rsid w:val="005C0527"/>
    <w:rsid w:val="005D3164"/>
    <w:rsid w:val="005D5E99"/>
    <w:rsid w:val="005F302E"/>
    <w:rsid w:val="005F311E"/>
    <w:rsid w:val="0060525B"/>
    <w:rsid w:val="006063D0"/>
    <w:rsid w:val="00611705"/>
    <w:rsid w:val="0061601F"/>
    <w:rsid w:val="006172B8"/>
    <w:rsid w:val="006201EC"/>
    <w:rsid w:val="00623A9D"/>
    <w:rsid w:val="0063500E"/>
    <w:rsid w:val="00644B22"/>
    <w:rsid w:val="00654F2E"/>
    <w:rsid w:val="00660B81"/>
    <w:rsid w:val="00662CB2"/>
    <w:rsid w:val="0067420F"/>
    <w:rsid w:val="00674B4E"/>
    <w:rsid w:val="0067765D"/>
    <w:rsid w:val="00685542"/>
    <w:rsid w:val="006A60A2"/>
    <w:rsid w:val="006B326E"/>
    <w:rsid w:val="006B43DD"/>
    <w:rsid w:val="006B4EC9"/>
    <w:rsid w:val="006C159F"/>
    <w:rsid w:val="006C1763"/>
    <w:rsid w:val="006C3EFD"/>
    <w:rsid w:val="006C4CAD"/>
    <w:rsid w:val="006D2935"/>
    <w:rsid w:val="006D4244"/>
    <w:rsid w:val="006D532B"/>
    <w:rsid w:val="006E3B54"/>
    <w:rsid w:val="0071320A"/>
    <w:rsid w:val="0071362B"/>
    <w:rsid w:val="007256E8"/>
    <w:rsid w:val="00725F8B"/>
    <w:rsid w:val="00754F35"/>
    <w:rsid w:val="00760203"/>
    <w:rsid w:val="00762323"/>
    <w:rsid w:val="00766E75"/>
    <w:rsid w:val="00777C8C"/>
    <w:rsid w:val="00783259"/>
    <w:rsid w:val="007925B8"/>
    <w:rsid w:val="007B72B1"/>
    <w:rsid w:val="007D2729"/>
    <w:rsid w:val="007E47AB"/>
    <w:rsid w:val="007E55F5"/>
    <w:rsid w:val="007F625B"/>
    <w:rsid w:val="008056F3"/>
    <w:rsid w:val="0080766E"/>
    <w:rsid w:val="00817FB2"/>
    <w:rsid w:val="00831098"/>
    <w:rsid w:val="00832EE1"/>
    <w:rsid w:val="008343C0"/>
    <w:rsid w:val="00841EB0"/>
    <w:rsid w:val="00852681"/>
    <w:rsid w:val="00861FDC"/>
    <w:rsid w:val="00865644"/>
    <w:rsid w:val="00870D6A"/>
    <w:rsid w:val="00871636"/>
    <w:rsid w:val="008725A5"/>
    <w:rsid w:val="008A3D01"/>
    <w:rsid w:val="008C0FAD"/>
    <w:rsid w:val="008C5FD0"/>
    <w:rsid w:val="008D16F0"/>
    <w:rsid w:val="008D18F7"/>
    <w:rsid w:val="008F116F"/>
    <w:rsid w:val="008F69BE"/>
    <w:rsid w:val="00904A4B"/>
    <w:rsid w:val="009050AF"/>
    <w:rsid w:val="00910B8B"/>
    <w:rsid w:val="00922608"/>
    <w:rsid w:val="00926F6F"/>
    <w:rsid w:val="0093670D"/>
    <w:rsid w:val="00946C08"/>
    <w:rsid w:val="00950DC0"/>
    <w:rsid w:val="00951EC6"/>
    <w:rsid w:val="00952D6B"/>
    <w:rsid w:val="00955271"/>
    <w:rsid w:val="009670F7"/>
    <w:rsid w:val="009679AF"/>
    <w:rsid w:val="009711C8"/>
    <w:rsid w:val="00972CDC"/>
    <w:rsid w:val="009A6BE6"/>
    <w:rsid w:val="009C0C5C"/>
    <w:rsid w:val="009C618E"/>
    <w:rsid w:val="009D2278"/>
    <w:rsid w:val="009D2A48"/>
    <w:rsid w:val="009D59F5"/>
    <w:rsid w:val="00A0113D"/>
    <w:rsid w:val="00A103BB"/>
    <w:rsid w:val="00A11F95"/>
    <w:rsid w:val="00A30783"/>
    <w:rsid w:val="00A3335D"/>
    <w:rsid w:val="00A522B2"/>
    <w:rsid w:val="00A65D6E"/>
    <w:rsid w:val="00A83A8E"/>
    <w:rsid w:val="00A8533C"/>
    <w:rsid w:val="00A85EB5"/>
    <w:rsid w:val="00A909A4"/>
    <w:rsid w:val="00A930FB"/>
    <w:rsid w:val="00AA6411"/>
    <w:rsid w:val="00AB55E2"/>
    <w:rsid w:val="00AB73A1"/>
    <w:rsid w:val="00AC1CEC"/>
    <w:rsid w:val="00AD57D7"/>
    <w:rsid w:val="00AD6C87"/>
    <w:rsid w:val="00AE5F21"/>
    <w:rsid w:val="00AE5F43"/>
    <w:rsid w:val="00B04EF9"/>
    <w:rsid w:val="00B073E5"/>
    <w:rsid w:val="00B1157F"/>
    <w:rsid w:val="00B16F2B"/>
    <w:rsid w:val="00B27A23"/>
    <w:rsid w:val="00B46D3E"/>
    <w:rsid w:val="00B53D37"/>
    <w:rsid w:val="00B56466"/>
    <w:rsid w:val="00B67F30"/>
    <w:rsid w:val="00B717CB"/>
    <w:rsid w:val="00B83F3D"/>
    <w:rsid w:val="00B91E3B"/>
    <w:rsid w:val="00B951C9"/>
    <w:rsid w:val="00BA2CB8"/>
    <w:rsid w:val="00BA6A04"/>
    <w:rsid w:val="00BC0CA1"/>
    <w:rsid w:val="00BC2F5C"/>
    <w:rsid w:val="00BD0C32"/>
    <w:rsid w:val="00BD7655"/>
    <w:rsid w:val="00BE3961"/>
    <w:rsid w:val="00BE5B1E"/>
    <w:rsid w:val="00C00C3E"/>
    <w:rsid w:val="00C21034"/>
    <w:rsid w:val="00C25AB6"/>
    <w:rsid w:val="00C27AE2"/>
    <w:rsid w:val="00C33BB9"/>
    <w:rsid w:val="00C52466"/>
    <w:rsid w:val="00C564B9"/>
    <w:rsid w:val="00C60129"/>
    <w:rsid w:val="00C64F50"/>
    <w:rsid w:val="00C773C2"/>
    <w:rsid w:val="00C83A76"/>
    <w:rsid w:val="00C8414B"/>
    <w:rsid w:val="00C87E5F"/>
    <w:rsid w:val="00C9276E"/>
    <w:rsid w:val="00C93BA7"/>
    <w:rsid w:val="00CB25E2"/>
    <w:rsid w:val="00CD57F3"/>
    <w:rsid w:val="00D14960"/>
    <w:rsid w:val="00D27215"/>
    <w:rsid w:val="00D312B7"/>
    <w:rsid w:val="00D33226"/>
    <w:rsid w:val="00D47A51"/>
    <w:rsid w:val="00D5795F"/>
    <w:rsid w:val="00D8198B"/>
    <w:rsid w:val="00D90EE1"/>
    <w:rsid w:val="00DA2D1B"/>
    <w:rsid w:val="00DA3F0F"/>
    <w:rsid w:val="00DA431E"/>
    <w:rsid w:val="00DB605D"/>
    <w:rsid w:val="00DC42EC"/>
    <w:rsid w:val="00DC795F"/>
    <w:rsid w:val="00DE5D5A"/>
    <w:rsid w:val="00E1019D"/>
    <w:rsid w:val="00E23773"/>
    <w:rsid w:val="00E24921"/>
    <w:rsid w:val="00E30034"/>
    <w:rsid w:val="00E34D16"/>
    <w:rsid w:val="00E422F1"/>
    <w:rsid w:val="00E42BA3"/>
    <w:rsid w:val="00E50AE1"/>
    <w:rsid w:val="00E515AC"/>
    <w:rsid w:val="00E60C31"/>
    <w:rsid w:val="00E80C90"/>
    <w:rsid w:val="00E909ED"/>
    <w:rsid w:val="00E965DC"/>
    <w:rsid w:val="00EF3963"/>
    <w:rsid w:val="00EF7D0E"/>
    <w:rsid w:val="00F053DA"/>
    <w:rsid w:val="00F060D9"/>
    <w:rsid w:val="00F153A3"/>
    <w:rsid w:val="00F15C70"/>
    <w:rsid w:val="00F1698D"/>
    <w:rsid w:val="00F26171"/>
    <w:rsid w:val="00F41408"/>
    <w:rsid w:val="00F5382D"/>
    <w:rsid w:val="00F574AE"/>
    <w:rsid w:val="00F62FDA"/>
    <w:rsid w:val="00F63543"/>
    <w:rsid w:val="00F76341"/>
    <w:rsid w:val="00F90B5F"/>
    <w:rsid w:val="00F97FDA"/>
    <w:rsid w:val="00FA4D90"/>
    <w:rsid w:val="00FA6426"/>
    <w:rsid w:val="00FB73C3"/>
    <w:rsid w:val="00FD035F"/>
    <w:rsid w:val="00FD1EC0"/>
    <w:rsid w:val="00FD2BFB"/>
    <w:rsid w:val="00FE20CE"/>
    <w:rsid w:val="4741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454AA95"/>
  <w15:docId w15:val="{2D20F90F-52AE-45B9-92B6-24D90AD6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9EBB75-9E43-4DEB-8583-B209F436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苏婉</dc:creator>
  <cp:lastModifiedBy>616 JT</cp:lastModifiedBy>
  <cp:revision>3</cp:revision>
  <dcterms:created xsi:type="dcterms:W3CDTF">2019-08-15T04:08:00Z</dcterms:created>
  <dcterms:modified xsi:type="dcterms:W3CDTF">2019-08-15T06:04:00Z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